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A4F4B" w14:textId="189A4F73" w:rsidR="004B004F" w:rsidRPr="00B7793F" w:rsidRDefault="00CA749A" w:rsidP="00B7793F">
      <w:pPr>
        <w:jc w:val="center"/>
        <w:rPr>
          <w:noProof/>
        </w:rPr>
      </w:pPr>
      <w:r>
        <w:rPr>
          <w:noProof/>
          <w:lang w:val="ga"/>
        </w:rPr>
        <w:drawing>
          <wp:inline distT="0" distB="0" distL="0" distR="0" wp14:anchorId="1A90EF4B" wp14:editId="4A30B71A">
            <wp:extent cx="3240024" cy="2161032"/>
            <wp:effectExtent l="0" t="0" r="0" b="0"/>
            <wp:docPr id="2109423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23823" name="Picture 210942382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40024" cy="2161032"/>
                    </a:xfrm>
                    <a:prstGeom prst="rect">
                      <a:avLst/>
                    </a:prstGeom>
                  </pic:spPr>
                </pic:pic>
              </a:graphicData>
            </a:graphic>
          </wp:inline>
        </w:drawing>
      </w:r>
    </w:p>
    <w:p w14:paraId="2DC5BF8E" w14:textId="77777777" w:rsidR="009913C6" w:rsidRDefault="009913C6" w:rsidP="004B004F">
      <w:pPr>
        <w:spacing w:after="0" w:line="240" w:lineRule="auto"/>
        <w:contextualSpacing/>
        <w:jc w:val="center"/>
        <w:rPr>
          <w:rFonts w:ascii="Arial" w:hAnsi="Arial" w:cs="Arial"/>
          <w:b/>
          <w:bCs/>
          <w:sz w:val="24"/>
          <w:szCs w:val="24"/>
        </w:rPr>
      </w:pPr>
      <w:r>
        <w:rPr>
          <w:rFonts w:ascii="Arial" w:hAnsi="Arial" w:cs="Arial"/>
          <w:b/>
          <w:bCs/>
          <w:sz w:val="24"/>
          <w:szCs w:val="24"/>
          <w:lang w:val="ga"/>
        </w:rPr>
        <w:t>PREASRÁITEAS</w:t>
      </w:r>
    </w:p>
    <w:p w14:paraId="431E9125" w14:textId="77777777" w:rsidR="004B004F" w:rsidRPr="004B004F" w:rsidRDefault="004B004F" w:rsidP="004B004F">
      <w:pPr>
        <w:spacing w:after="0" w:line="240" w:lineRule="auto"/>
        <w:contextualSpacing/>
        <w:jc w:val="center"/>
        <w:rPr>
          <w:rFonts w:ascii="Arial" w:hAnsi="Arial" w:cs="Arial"/>
          <w:b/>
          <w:bCs/>
          <w:sz w:val="24"/>
          <w:szCs w:val="24"/>
        </w:rPr>
      </w:pPr>
    </w:p>
    <w:p w14:paraId="165283D4" w14:textId="77777777" w:rsidR="009913C6" w:rsidRPr="004B004F" w:rsidRDefault="009913C6" w:rsidP="004B004F">
      <w:pPr>
        <w:spacing w:after="0" w:line="240" w:lineRule="auto"/>
        <w:contextualSpacing/>
        <w:jc w:val="center"/>
        <w:rPr>
          <w:rFonts w:ascii="Arial" w:hAnsi="Arial" w:cs="Arial"/>
          <w:b/>
          <w:bCs/>
          <w:sz w:val="24"/>
          <w:szCs w:val="24"/>
        </w:rPr>
      </w:pPr>
      <w:r>
        <w:rPr>
          <w:rFonts w:ascii="Arial" w:hAnsi="Arial" w:cs="Arial"/>
          <w:b/>
          <w:bCs/>
          <w:sz w:val="24"/>
          <w:szCs w:val="24"/>
          <w:lang w:val="ga"/>
        </w:rPr>
        <w:t>LENA EISIÚINT LÁITHREACH</w:t>
      </w:r>
    </w:p>
    <w:p w14:paraId="76981C4D" w14:textId="77777777" w:rsidR="009913C6" w:rsidRDefault="009913C6" w:rsidP="004B004F">
      <w:pPr>
        <w:spacing w:after="0" w:line="240" w:lineRule="auto"/>
        <w:contextualSpacing/>
        <w:jc w:val="center"/>
        <w:rPr>
          <w:rFonts w:ascii="Arial" w:hAnsi="Arial" w:cs="Arial"/>
          <w:b/>
          <w:bCs/>
          <w:sz w:val="24"/>
          <w:szCs w:val="24"/>
        </w:rPr>
      </w:pPr>
    </w:p>
    <w:p w14:paraId="260D68BD" w14:textId="77777777" w:rsidR="004B004F" w:rsidRPr="004B004F" w:rsidRDefault="004B004F" w:rsidP="004B004F">
      <w:pPr>
        <w:spacing w:after="0" w:line="240" w:lineRule="auto"/>
        <w:contextualSpacing/>
        <w:jc w:val="center"/>
        <w:rPr>
          <w:rFonts w:ascii="Arial" w:hAnsi="Arial" w:cs="Arial"/>
          <w:b/>
          <w:bCs/>
          <w:sz w:val="24"/>
          <w:szCs w:val="24"/>
        </w:rPr>
      </w:pPr>
    </w:p>
    <w:p w14:paraId="4482B055" w14:textId="23B4363E" w:rsidR="009913C6" w:rsidRDefault="00440762" w:rsidP="00B95810">
      <w:pPr>
        <w:spacing w:after="0" w:line="240" w:lineRule="auto"/>
        <w:contextualSpacing/>
        <w:jc w:val="center"/>
        <w:rPr>
          <w:rFonts w:ascii="Arial" w:hAnsi="Arial" w:cs="Arial"/>
          <w:b/>
          <w:bCs/>
          <w:sz w:val="24"/>
          <w:szCs w:val="24"/>
        </w:rPr>
      </w:pPr>
      <w:r>
        <w:rPr>
          <w:rFonts w:ascii="Arial" w:hAnsi="Arial" w:cs="Arial"/>
          <w:b/>
          <w:bCs/>
          <w:sz w:val="24"/>
          <w:szCs w:val="24"/>
          <w:lang w:val="ga"/>
        </w:rPr>
        <w:t xml:space="preserve">SEOLTAR FEAR AS CILL DARA AR AGHAIDH LE hAGHAIDH TRIAIL AR DÍOTÁIL </w:t>
      </w:r>
      <w:r w:rsidR="00875789">
        <w:rPr>
          <w:rFonts w:ascii="Arial" w:hAnsi="Arial" w:cs="Arial"/>
          <w:b/>
          <w:bCs/>
          <w:sz w:val="24"/>
          <w:szCs w:val="24"/>
          <w:lang w:val="ga"/>
        </w:rPr>
        <w:t>AR CHÚISIMH FAOI DHLÍ NA gCUIDEACHTAÍ</w:t>
      </w:r>
    </w:p>
    <w:p w14:paraId="1C89A015" w14:textId="77777777" w:rsidR="004B004F" w:rsidRDefault="004B004F" w:rsidP="004B004F">
      <w:pPr>
        <w:spacing w:after="0" w:line="240" w:lineRule="auto"/>
        <w:contextualSpacing/>
        <w:jc w:val="center"/>
        <w:rPr>
          <w:rFonts w:ascii="Arial" w:hAnsi="Arial" w:cs="Arial"/>
          <w:b/>
          <w:bCs/>
          <w:sz w:val="24"/>
          <w:szCs w:val="24"/>
        </w:rPr>
      </w:pPr>
    </w:p>
    <w:p w14:paraId="6D638C25" w14:textId="77777777" w:rsidR="004D5E8A" w:rsidRDefault="004D5E8A" w:rsidP="004B004F">
      <w:pPr>
        <w:spacing w:after="0" w:line="240" w:lineRule="auto"/>
        <w:contextualSpacing/>
        <w:rPr>
          <w:rFonts w:ascii="Arial" w:hAnsi="Arial" w:cs="Arial"/>
          <w:sz w:val="24"/>
          <w:szCs w:val="24"/>
        </w:rPr>
      </w:pPr>
    </w:p>
    <w:p w14:paraId="02988FD2" w14:textId="14AA3735" w:rsidR="004B004F" w:rsidRPr="00B95810" w:rsidRDefault="004D5E8A" w:rsidP="004B004F">
      <w:pPr>
        <w:spacing w:after="0" w:line="240" w:lineRule="auto"/>
        <w:contextualSpacing/>
        <w:rPr>
          <w:rFonts w:ascii="Arial" w:hAnsi="Arial" w:cs="Arial"/>
          <w:sz w:val="24"/>
          <w:szCs w:val="24"/>
          <w:lang w:val="ga"/>
        </w:rPr>
      </w:pPr>
      <w:r>
        <w:rPr>
          <w:rFonts w:ascii="Arial" w:hAnsi="Arial" w:cs="Arial"/>
          <w:sz w:val="24"/>
          <w:szCs w:val="24"/>
          <w:lang w:val="ga"/>
        </w:rPr>
        <w:t>Le linn suí de chuid Chúirt Dúiche Chathrach Bhaile Átha Cliath i mBaile Bhlainséir inniu, seirbheáladh leabhar fianaise ar Thomas Colton, de Chill Droichid, Co. Chill Dara, agus seoladh ar aghaidh é chuig an gCúirt Chuarda le haghaidh triail ar díotáil i leith dhá chion líomhnaithe faoi dhlí na gcuideachtaí.</w:t>
      </w:r>
    </w:p>
    <w:p w14:paraId="1F0457FC" w14:textId="77777777" w:rsidR="004D5E8A" w:rsidRPr="00B95810" w:rsidRDefault="004D5E8A" w:rsidP="004D5E8A">
      <w:pPr>
        <w:spacing w:after="0" w:line="240" w:lineRule="auto"/>
        <w:contextualSpacing/>
        <w:rPr>
          <w:rFonts w:ascii="Arial" w:hAnsi="Arial" w:cs="Arial"/>
          <w:b/>
          <w:bCs/>
          <w:sz w:val="24"/>
          <w:szCs w:val="24"/>
          <w:lang w:val="ga"/>
        </w:rPr>
      </w:pPr>
    </w:p>
    <w:p w14:paraId="77497BE1" w14:textId="77777777" w:rsidR="0031696A" w:rsidRPr="00B95810" w:rsidRDefault="004D5E8A" w:rsidP="00096891">
      <w:pPr>
        <w:spacing w:after="0" w:line="240" w:lineRule="auto"/>
        <w:contextualSpacing/>
        <w:rPr>
          <w:rFonts w:ascii="Arial" w:hAnsi="Arial" w:cs="Arial"/>
          <w:sz w:val="24"/>
          <w:szCs w:val="24"/>
          <w:lang w:val="ga"/>
        </w:rPr>
      </w:pPr>
      <w:r>
        <w:rPr>
          <w:rFonts w:ascii="Arial" w:hAnsi="Arial" w:cs="Arial"/>
          <w:sz w:val="24"/>
          <w:szCs w:val="24"/>
          <w:lang w:val="ga"/>
        </w:rPr>
        <w:t xml:space="preserve">Ag teacht sna sála ar imscrúdú a sheol an tÚdarás um Fhorfheidhmiú Corparáideach agus ar ordacháin a thug an Stiúrthóir Ionchúiseamh Poiblí, cúisíodh an tUas. Colton i ngníomhú mar stiúrthóir cuideachta le linn dó a bheith dícháilithe. Cuireadh ina leith freisin gur thug sé faisnéis bhréagach do Chláraitheoir na gCuideachtaí. </w:t>
      </w:r>
    </w:p>
    <w:p w14:paraId="1441E66D" w14:textId="77777777" w:rsidR="0031696A" w:rsidRPr="00B95810" w:rsidRDefault="0031696A" w:rsidP="00096891">
      <w:pPr>
        <w:spacing w:after="0" w:line="240" w:lineRule="auto"/>
        <w:contextualSpacing/>
        <w:rPr>
          <w:rFonts w:ascii="Arial" w:hAnsi="Arial" w:cs="Arial"/>
          <w:sz w:val="24"/>
          <w:szCs w:val="24"/>
          <w:lang w:val="ga"/>
        </w:rPr>
      </w:pPr>
    </w:p>
    <w:p w14:paraId="5FD439C0" w14:textId="3D507BC6" w:rsidR="00096891" w:rsidRPr="00B95810" w:rsidRDefault="00096891" w:rsidP="00096891">
      <w:pPr>
        <w:spacing w:after="0" w:line="240" w:lineRule="auto"/>
        <w:contextualSpacing/>
        <w:rPr>
          <w:rFonts w:ascii="Arial" w:hAnsi="Arial" w:cs="Arial"/>
          <w:sz w:val="24"/>
          <w:szCs w:val="24"/>
          <w:lang w:val="ga"/>
        </w:rPr>
      </w:pPr>
      <w:r>
        <w:rPr>
          <w:rFonts w:ascii="Arial" w:hAnsi="Arial" w:cs="Arial"/>
          <w:sz w:val="24"/>
          <w:szCs w:val="24"/>
          <w:lang w:val="ga"/>
        </w:rPr>
        <w:t>Is é an pionós a d’fhéadfadh a bheith ag gabháil le hé a chiontú ar díotáil sa dá chion fíneáil nach mó ná €50,000 nó príosúnacht ar feadh téarma nach faide ná 5 bliana, nó iad araon, a chur air.</w:t>
      </w:r>
    </w:p>
    <w:p w14:paraId="3C532F9B" w14:textId="77777777" w:rsidR="000868B4" w:rsidRPr="00B95810" w:rsidRDefault="000868B4" w:rsidP="000868B4">
      <w:pPr>
        <w:spacing w:after="0" w:line="240" w:lineRule="auto"/>
        <w:contextualSpacing/>
        <w:rPr>
          <w:rFonts w:ascii="Arial" w:hAnsi="Arial" w:cs="Arial"/>
          <w:sz w:val="24"/>
          <w:szCs w:val="24"/>
          <w:lang w:val="ga"/>
        </w:rPr>
      </w:pPr>
    </w:p>
    <w:p w14:paraId="3A227A1E" w14:textId="1EB03209" w:rsidR="004B24A2" w:rsidRPr="00B95810" w:rsidRDefault="00096891" w:rsidP="004B004F">
      <w:pPr>
        <w:spacing w:after="0" w:line="240" w:lineRule="auto"/>
        <w:contextualSpacing/>
        <w:rPr>
          <w:rFonts w:ascii="Arial" w:hAnsi="Arial" w:cs="Arial"/>
          <w:sz w:val="24"/>
          <w:szCs w:val="24"/>
          <w:lang w:val="ga"/>
        </w:rPr>
      </w:pPr>
      <w:r>
        <w:rPr>
          <w:rFonts w:ascii="Arial" w:hAnsi="Arial" w:cs="Arial"/>
          <w:sz w:val="24"/>
          <w:szCs w:val="24"/>
          <w:lang w:val="ga"/>
        </w:rPr>
        <w:t xml:space="preserve">Rinneadh an tUas. Colton a athchur ar bhannaí leanúnacha chuig suí de chuid Chúirt Choiriúil Chuarda Bhaile Átha Cliath i mí Dheireadh Fómhair. </w:t>
      </w:r>
    </w:p>
    <w:p w14:paraId="42C58E4C" w14:textId="77777777" w:rsidR="004B004F" w:rsidRPr="00B95810" w:rsidRDefault="004B004F" w:rsidP="004B004F">
      <w:pPr>
        <w:spacing w:after="0" w:line="240" w:lineRule="auto"/>
        <w:contextualSpacing/>
        <w:rPr>
          <w:rFonts w:ascii="Arial" w:hAnsi="Arial" w:cs="Arial"/>
          <w:sz w:val="24"/>
          <w:szCs w:val="24"/>
          <w:lang w:val="ga"/>
        </w:rPr>
      </w:pPr>
    </w:p>
    <w:p w14:paraId="5A15D93D" w14:textId="67C6366A" w:rsidR="009913C6" w:rsidRPr="00B95810" w:rsidRDefault="009913C6" w:rsidP="004B004F">
      <w:pPr>
        <w:spacing w:after="0" w:line="240" w:lineRule="auto"/>
        <w:contextualSpacing/>
        <w:rPr>
          <w:rFonts w:ascii="Arial" w:hAnsi="Arial" w:cs="Arial"/>
          <w:sz w:val="24"/>
          <w:szCs w:val="24"/>
          <w:lang w:val="ga"/>
        </w:rPr>
      </w:pPr>
      <w:r>
        <w:rPr>
          <w:rFonts w:ascii="Arial" w:hAnsi="Arial" w:cs="Arial"/>
          <w:sz w:val="24"/>
          <w:szCs w:val="24"/>
          <w:lang w:val="ga"/>
        </w:rPr>
        <w:t xml:space="preserve">CRÍOCH/ </w:t>
      </w:r>
    </w:p>
    <w:p w14:paraId="133BE62F" w14:textId="77777777" w:rsidR="009913C6" w:rsidRPr="00B95810" w:rsidRDefault="009913C6" w:rsidP="004B004F">
      <w:pPr>
        <w:spacing w:after="0" w:line="240" w:lineRule="auto"/>
        <w:contextualSpacing/>
        <w:rPr>
          <w:rFonts w:ascii="Arial" w:hAnsi="Arial" w:cs="Arial"/>
          <w:b/>
          <w:bCs/>
          <w:sz w:val="24"/>
          <w:szCs w:val="24"/>
          <w:lang w:val="ga"/>
        </w:rPr>
      </w:pPr>
      <w:r>
        <w:rPr>
          <w:rFonts w:ascii="Arial" w:hAnsi="Arial" w:cs="Arial"/>
          <w:b/>
          <w:bCs/>
          <w:sz w:val="24"/>
          <w:szCs w:val="24"/>
          <w:lang w:val="ga"/>
        </w:rPr>
        <w:t xml:space="preserve">AN tÚDARÁS UM FHORFHEIDHMIÚ CORPARÁIDEACH </w:t>
      </w:r>
    </w:p>
    <w:p w14:paraId="3F607806" w14:textId="36D2A535" w:rsidR="00CA749A" w:rsidRPr="00B95810" w:rsidRDefault="0092703F" w:rsidP="004B004F">
      <w:pPr>
        <w:spacing w:after="0" w:line="240" w:lineRule="auto"/>
        <w:contextualSpacing/>
        <w:rPr>
          <w:rFonts w:ascii="Arial" w:hAnsi="Arial" w:cs="Arial"/>
          <w:b/>
          <w:bCs/>
          <w:sz w:val="24"/>
          <w:szCs w:val="24"/>
          <w:lang w:val="ga"/>
        </w:rPr>
      </w:pPr>
      <w:r>
        <w:rPr>
          <w:rFonts w:ascii="Arial" w:hAnsi="Arial" w:cs="Arial"/>
          <w:b/>
          <w:bCs/>
          <w:sz w:val="24"/>
          <w:szCs w:val="24"/>
          <w:lang w:val="ga"/>
        </w:rPr>
        <w:t xml:space="preserve">30 Iúil 2024  </w:t>
      </w:r>
    </w:p>
    <w:p w14:paraId="7CC5CAC7" w14:textId="77777777" w:rsidR="00CA749A" w:rsidRPr="00B95810" w:rsidRDefault="00CA749A" w:rsidP="004B004F">
      <w:pPr>
        <w:spacing w:after="0" w:line="240" w:lineRule="auto"/>
        <w:contextualSpacing/>
        <w:rPr>
          <w:rFonts w:ascii="Arial" w:hAnsi="Arial" w:cs="Arial"/>
          <w:sz w:val="24"/>
          <w:szCs w:val="24"/>
          <w:lang w:val="ga"/>
        </w:rPr>
      </w:pPr>
    </w:p>
    <w:p w14:paraId="4DFE1BE2" w14:textId="72E95744" w:rsidR="009913C6" w:rsidRPr="00B95810" w:rsidRDefault="009913C6" w:rsidP="004B004F">
      <w:pPr>
        <w:spacing w:after="0" w:line="240" w:lineRule="auto"/>
        <w:contextualSpacing/>
        <w:rPr>
          <w:rFonts w:ascii="Arial" w:hAnsi="Arial" w:cs="Arial"/>
          <w:sz w:val="24"/>
          <w:szCs w:val="24"/>
          <w:lang w:val="ga"/>
        </w:rPr>
      </w:pPr>
      <w:r>
        <w:rPr>
          <w:rFonts w:ascii="Arial" w:hAnsi="Arial" w:cs="Arial"/>
          <w:sz w:val="24"/>
          <w:szCs w:val="24"/>
          <w:lang w:val="ga"/>
        </w:rPr>
        <w:t xml:space="preserve">I gcás ceisteanna ó na meáin, déan teagmháil le: </w:t>
      </w:r>
    </w:p>
    <w:p w14:paraId="28808E96" w14:textId="77777777" w:rsidR="009913C6" w:rsidRPr="00B95810" w:rsidRDefault="009913C6" w:rsidP="004B004F">
      <w:pPr>
        <w:spacing w:after="0" w:line="240" w:lineRule="auto"/>
        <w:contextualSpacing/>
        <w:rPr>
          <w:rFonts w:ascii="Arial" w:hAnsi="Arial" w:cs="Arial"/>
          <w:sz w:val="24"/>
          <w:szCs w:val="24"/>
          <w:lang w:val="ga"/>
        </w:rPr>
      </w:pPr>
      <w:r>
        <w:rPr>
          <w:rFonts w:ascii="Arial" w:hAnsi="Arial" w:cs="Arial"/>
          <w:sz w:val="24"/>
          <w:szCs w:val="24"/>
          <w:lang w:val="ga"/>
        </w:rPr>
        <w:t xml:space="preserve">Barbara Wiseman Uas. </w:t>
      </w:r>
    </w:p>
    <w:p w14:paraId="66EAD008" w14:textId="77777777" w:rsidR="009913C6" w:rsidRPr="00B95810" w:rsidRDefault="009913C6" w:rsidP="004B004F">
      <w:pPr>
        <w:spacing w:after="0" w:line="240" w:lineRule="auto"/>
        <w:contextualSpacing/>
        <w:rPr>
          <w:rFonts w:ascii="Arial" w:hAnsi="Arial" w:cs="Arial"/>
          <w:sz w:val="24"/>
          <w:szCs w:val="24"/>
          <w:lang w:val="ga"/>
        </w:rPr>
      </w:pPr>
      <w:r>
        <w:rPr>
          <w:rFonts w:ascii="Arial" w:hAnsi="Arial" w:cs="Arial"/>
          <w:sz w:val="24"/>
          <w:szCs w:val="24"/>
          <w:lang w:val="ga"/>
        </w:rPr>
        <w:t xml:space="preserve">Bainisteoir Cumarsáide Sinsearach </w:t>
      </w:r>
    </w:p>
    <w:p w14:paraId="593B9DF1" w14:textId="77777777" w:rsidR="009913C6" w:rsidRPr="00B95810" w:rsidRDefault="00000000" w:rsidP="004B004F">
      <w:pPr>
        <w:spacing w:after="0" w:line="240" w:lineRule="auto"/>
        <w:contextualSpacing/>
        <w:rPr>
          <w:rFonts w:ascii="Arial" w:hAnsi="Arial" w:cs="Arial"/>
          <w:b/>
          <w:bCs/>
          <w:sz w:val="24"/>
          <w:szCs w:val="24"/>
          <w:lang w:val="ga"/>
        </w:rPr>
      </w:pPr>
      <w:hyperlink r:id="rId8" w:history="1">
        <w:r>
          <w:rPr>
            <w:rStyle w:val="Hyperlink"/>
            <w:rFonts w:ascii="Arial" w:hAnsi="Arial" w:cs="Arial"/>
            <w:b/>
            <w:bCs/>
            <w:sz w:val="24"/>
            <w:szCs w:val="24"/>
            <w:lang w:val="ga"/>
          </w:rPr>
          <w:t>media@cea.gov.ie</w:t>
        </w:r>
      </w:hyperlink>
      <w:r>
        <w:rPr>
          <w:rFonts w:ascii="Arial" w:hAnsi="Arial" w:cs="Arial"/>
          <w:b/>
          <w:bCs/>
          <w:sz w:val="24"/>
          <w:szCs w:val="24"/>
          <w:lang w:val="ga"/>
        </w:rPr>
        <w:t xml:space="preserve"> </w:t>
      </w:r>
    </w:p>
    <w:p w14:paraId="5F271AFD" w14:textId="77777777" w:rsidR="009913C6" w:rsidRPr="00B95810" w:rsidRDefault="009913C6" w:rsidP="004B004F">
      <w:pPr>
        <w:spacing w:after="0" w:line="240" w:lineRule="auto"/>
        <w:contextualSpacing/>
        <w:rPr>
          <w:rFonts w:ascii="Arial" w:hAnsi="Arial" w:cs="Arial"/>
          <w:sz w:val="24"/>
          <w:szCs w:val="24"/>
          <w:lang w:val="ga"/>
        </w:rPr>
      </w:pPr>
      <w:r>
        <w:rPr>
          <w:rFonts w:ascii="Arial" w:hAnsi="Arial" w:cs="Arial"/>
          <w:sz w:val="24"/>
          <w:szCs w:val="24"/>
          <w:lang w:val="ga"/>
        </w:rPr>
        <w:t xml:space="preserve">087 7452409 </w:t>
      </w:r>
      <w:r>
        <w:rPr>
          <w:rFonts w:ascii="Arial" w:hAnsi="Arial" w:cs="Arial"/>
          <w:sz w:val="24"/>
          <w:szCs w:val="24"/>
          <w:lang w:val="ga"/>
        </w:rPr>
        <w:br w:type="page"/>
      </w:r>
    </w:p>
    <w:p w14:paraId="7A434016" w14:textId="304BC83C" w:rsidR="009913C6" w:rsidRPr="00B95810" w:rsidRDefault="009913C6" w:rsidP="004B004F">
      <w:pPr>
        <w:spacing w:after="0" w:line="240" w:lineRule="auto"/>
        <w:contextualSpacing/>
        <w:jc w:val="center"/>
        <w:rPr>
          <w:rFonts w:ascii="Arial" w:hAnsi="Arial" w:cs="Arial"/>
          <w:sz w:val="24"/>
          <w:szCs w:val="24"/>
          <w:lang w:val="ga"/>
        </w:rPr>
      </w:pPr>
      <w:r>
        <w:rPr>
          <w:rFonts w:ascii="Arial" w:hAnsi="Arial" w:cs="Arial"/>
          <w:b/>
          <w:bCs/>
          <w:sz w:val="24"/>
          <w:szCs w:val="24"/>
          <w:lang w:val="ga"/>
        </w:rPr>
        <w:lastRenderedPageBreak/>
        <w:t>NÓTA D’EAGARTHÓIRÍ</w:t>
      </w:r>
    </w:p>
    <w:p w14:paraId="44E4705F" w14:textId="77777777" w:rsidR="004B004F" w:rsidRPr="00B95810" w:rsidRDefault="004B004F" w:rsidP="004B004F">
      <w:pPr>
        <w:spacing w:after="0" w:line="240" w:lineRule="auto"/>
        <w:contextualSpacing/>
        <w:rPr>
          <w:rFonts w:ascii="Arial" w:hAnsi="Arial" w:cs="Arial"/>
          <w:b/>
          <w:bCs/>
          <w:sz w:val="24"/>
          <w:szCs w:val="24"/>
          <w:lang w:val="ga"/>
        </w:rPr>
      </w:pPr>
    </w:p>
    <w:p w14:paraId="00FE8694" w14:textId="664D773E" w:rsidR="009913C6" w:rsidRPr="00B95810" w:rsidRDefault="009913C6" w:rsidP="004B004F">
      <w:pPr>
        <w:spacing w:after="0" w:line="240" w:lineRule="auto"/>
        <w:contextualSpacing/>
        <w:rPr>
          <w:rFonts w:ascii="Arial" w:hAnsi="Arial" w:cs="Arial"/>
          <w:b/>
          <w:bCs/>
          <w:sz w:val="24"/>
          <w:szCs w:val="24"/>
          <w:lang w:val="ga"/>
        </w:rPr>
      </w:pPr>
      <w:r>
        <w:rPr>
          <w:rFonts w:ascii="Arial" w:hAnsi="Arial" w:cs="Arial"/>
          <w:b/>
          <w:bCs/>
          <w:sz w:val="24"/>
          <w:szCs w:val="24"/>
          <w:lang w:val="ga"/>
        </w:rPr>
        <w:t xml:space="preserve">An tÚdarás um Fhorfheidhmiú Corparáideach </w:t>
      </w:r>
    </w:p>
    <w:p w14:paraId="3F7D9589" w14:textId="62EF8888" w:rsidR="009913C6" w:rsidRPr="00B95810" w:rsidRDefault="009913C6" w:rsidP="004B004F">
      <w:pPr>
        <w:spacing w:after="0" w:line="240" w:lineRule="auto"/>
        <w:contextualSpacing/>
        <w:rPr>
          <w:rFonts w:ascii="Arial" w:hAnsi="Arial" w:cs="Arial"/>
          <w:sz w:val="24"/>
          <w:szCs w:val="24"/>
          <w:lang w:val="ga"/>
        </w:rPr>
      </w:pPr>
      <w:r>
        <w:rPr>
          <w:rFonts w:ascii="Arial" w:hAnsi="Arial" w:cs="Arial"/>
          <w:sz w:val="24"/>
          <w:szCs w:val="24"/>
          <w:lang w:val="ga"/>
        </w:rPr>
        <w:t xml:space="preserve">Is é an tÚdarás um Fhorfheidhmiú Corparáideach gníomhaireacht na hÉireann um fhorfheidhmiú dhlí na gcuideachtaí. Áirítear na nithe seo le feidhmeanna an Údaráis um Fhorfheidhmiú Corparáideach: </w:t>
      </w:r>
    </w:p>
    <w:p w14:paraId="475DFB13" w14:textId="77777777" w:rsidR="004B004F" w:rsidRPr="00B95810" w:rsidRDefault="004B004F" w:rsidP="004B004F">
      <w:pPr>
        <w:spacing w:after="0" w:line="240" w:lineRule="auto"/>
        <w:contextualSpacing/>
        <w:rPr>
          <w:rFonts w:ascii="Arial" w:hAnsi="Arial" w:cs="Arial"/>
          <w:sz w:val="24"/>
          <w:szCs w:val="24"/>
          <w:lang w:val="ga"/>
        </w:rPr>
      </w:pPr>
    </w:p>
    <w:p w14:paraId="1E3C1441" w14:textId="77777777" w:rsidR="00B36B04" w:rsidRPr="00B95810" w:rsidRDefault="00B36B04" w:rsidP="00B36B04">
      <w:pPr>
        <w:pStyle w:val="ListParagraph"/>
        <w:numPr>
          <w:ilvl w:val="0"/>
          <w:numId w:val="1"/>
        </w:numPr>
        <w:spacing w:after="0" w:line="240" w:lineRule="auto"/>
        <w:rPr>
          <w:rFonts w:ascii="Arial" w:hAnsi="Arial" w:cs="Arial"/>
          <w:sz w:val="24"/>
          <w:szCs w:val="24"/>
          <w:lang w:val="ga"/>
        </w:rPr>
      </w:pPr>
      <w:r>
        <w:rPr>
          <w:rFonts w:ascii="Arial" w:hAnsi="Arial" w:cs="Arial"/>
          <w:sz w:val="24"/>
          <w:szCs w:val="24"/>
          <w:lang w:val="ga"/>
        </w:rPr>
        <w:t xml:space="preserve">comhlíonadh dhlí na gcuideachtaí a chur chun cinn, </w:t>
      </w:r>
    </w:p>
    <w:p w14:paraId="01E1C1E8" w14:textId="77777777" w:rsidR="00B36B04" w:rsidRPr="00B95810" w:rsidRDefault="00B36B04" w:rsidP="00B36B04">
      <w:pPr>
        <w:pStyle w:val="ListParagraph"/>
        <w:spacing w:after="0" w:line="240" w:lineRule="auto"/>
        <w:rPr>
          <w:rFonts w:ascii="Arial" w:hAnsi="Arial" w:cs="Arial"/>
          <w:sz w:val="24"/>
          <w:szCs w:val="24"/>
          <w:lang w:val="ga"/>
        </w:rPr>
      </w:pPr>
    </w:p>
    <w:p w14:paraId="4CD88EEA" w14:textId="77777777" w:rsidR="00B36B04" w:rsidRPr="00B95810" w:rsidRDefault="00B36B04" w:rsidP="00B36B04">
      <w:pPr>
        <w:pStyle w:val="ListParagraph"/>
        <w:numPr>
          <w:ilvl w:val="0"/>
          <w:numId w:val="1"/>
        </w:numPr>
        <w:spacing w:after="0" w:line="240" w:lineRule="auto"/>
        <w:rPr>
          <w:rFonts w:ascii="Arial" w:hAnsi="Arial" w:cs="Arial"/>
          <w:sz w:val="24"/>
          <w:szCs w:val="24"/>
          <w:lang w:val="ga"/>
        </w:rPr>
      </w:pPr>
      <w:r>
        <w:rPr>
          <w:rFonts w:ascii="Arial" w:hAnsi="Arial" w:cs="Arial"/>
          <w:sz w:val="24"/>
          <w:szCs w:val="24"/>
          <w:lang w:val="ga"/>
        </w:rPr>
        <w:t xml:space="preserve">imscrúdú a dhéanamh ar sháruithe amhrasta ar dhlí na gcuideachtaí, </w:t>
      </w:r>
    </w:p>
    <w:p w14:paraId="2AEF723D" w14:textId="77777777" w:rsidR="00B36B04" w:rsidRPr="00B95810" w:rsidRDefault="00B36B04" w:rsidP="00B36B04">
      <w:pPr>
        <w:pStyle w:val="ListParagraph"/>
        <w:spacing w:after="0" w:line="240" w:lineRule="auto"/>
        <w:rPr>
          <w:rFonts w:ascii="Arial" w:hAnsi="Arial" w:cs="Arial"/>
          <w:sz w:val="24"/>
          <w:szCs w:val="24"/>
          <w:lang w:val="ga"/>
        </w:rPr>
      </w:pPr>
    </w:p>
    <w:p w14:paraId="3EFE66BA" w14:textId="77777777" w:rsidR="00B36B04" w:rsidRPr="00B95810" w:rsidRDefault="00B36B04" w:rsidP="00B36B04">
      <w:pPr>
        <w:pStyle w:val="ListParagraph"/>
        <w:numPr>
          <w:ilvl w:val="0"/>
          <w:numId w:val="1"/>
        </w:numPr>
        <w:spacing w:after="0" w:line="240" w:lineRule="auto"/>
        <w:rPr>
          <w:rFonts w:ascii="Arial" w:hAnsi="Arial" w:cs="Arial"/>
          <w:sz w:val="24"/>
          <w:szCs w:val="24"/>
          <w:lang w:val="ga"/>
        </w:rPr>
      </w:pPr>
      <w:r>
        <w:rPr>
          <w:rFonts w:ascii="Arial" w:hAnsi="Arial" w:cs="Arial"/>
          <w:sz w:val="24"/>
          <w:szCs w:val="24"/>
          <w:lang w:val="ga"/>
        </w:rPr>
        <w:t xml:space="preserve">gníomhaíocht chuí forfheidhmiúcháin a dhéanamh mar fhreagairt do sháruithe sainaitheanta ar dhlí na gcuideachtaí, </w:t>
      </w:r>
    </w:p>
    <w:p w14:paraId="40B7BBDF" w14:textId="77777777" w:rsidR="00B36B04" w:rsidRPr="00B95810" w:rsidRDefault="00B36B04" w:rsidP="00B36B04">
      <w:pPr>
        <w:pStyle w:val="ListParagraph"/>
        <w:spacing w:after="0" w:line="240" w:lineRule="auto"/>
        <w:rPr>
          <w:rFonts w:ascii="Arial" w:hAnsi="Arial" w:cs="Arial"/>
          <w:sz w:val="24"/>
          <w:szCs w:val="24"/>
          <w:lang w:val="ga"/>
        </w:rPr>
      </w:pPr>
    </w:p>
    <w:p w14:paraId="63AF2CBB" w14:textId="77777777" w:rsidR="00B36B04" w:rsidRPr="00B95810" w:rsidRDefault="00B36B04" w:rsidP="00B36B04">
      <w:pPr>
        <w:pStyle w:val="ListParagraph"/>
        <w:numPr>
          <w:ilvl w:val="0"/>
          <w:numId w:val="1"/>
        </w:numPr>
        <w:spacing w:after="0" w:line="240" w:lineRule="auto"/>
        <w:rPr>
          <w:rFonts w:ascii="Arial" w:hAnsi="Arial" w:cs="Arial"/>
          <w:sz w:val="24"/>
          <w:szCs w:val="24"/>
          <w:lang w:val="ga"/>
        </w:rPr>
      </w:pPr>
      <w:r>
        <w:rPr>
          <w:rFonts w:ascii="Arial" w:hAnsi="Arial" w:cs="Arial"/>
          <w:sz w:val="24"/>
          <w:szCs w:val="24"/>
          <w:lang w:val="ga"/>
        </w:rPr>
        <w:t xml:space="preserve">maoirseacht a dhéanamh ar na gníomhaíochtaí de chuid leachtaitheoirí cuideachtaí dócmhainneacha, agus </w:t>
      </w:r>
    </w:p>
    <w:p w14:paraId="5253F027" w14:textId="77777777" w:rsidR="00B36B04" w:rsidRPr="00B95810" w:rsidRDefault="00B36B04" w:rsidP="00B36B04">
      <w:pPr>
        <w:pStyle w:val="ListParagraph"/>
        <w:spacing w:after="0" w:line="240" w:lineRule="auto"/>
        <w:rPr>
          <w:rFonts w:ascii="Arial" w:hAnsi="Arial" w:cs="Arial"/>
          <w:sz w:val="24"/>
          <w:szCs w:val="24"/>
          <w:lang w:val="ga"/>
        </w:rPr>
      </w:pPr>
    </w:p>
    <w:p w14:paraId="7930E96C" w14:textId="77777777" w:rsidR="00B36B04" w:rsidRPr="00B95810" w:rsidRDefault="00B36B04" w:rsidP="00B36B04">
      <w:pPr>
        <w:pStyle w:val="ListParagraph"/>
        <w:numPr>
          <w:ilvl w:val="0"/>
          <w:numId w:val="1"/>
        </w:numPr>
        <w:spacing w:after="0" w:line="240" w:lineRule="auto"/>
        <w:rPr>
          <w:rFonts w:ascii="Arial" w:hAnsi="Arial" w:cs="Arial"/>
          <w:sz w:val="24"/>
          <w:szCs w:val="24"/>
          <w:lang w:val="ga"/>
        </w:rPr>
      </w:pPr>
      <w:r>
        <w:rPr>
          <w:rFonts w:ascii="Arial" w:hAnsi="Arial" w:cs="Arial"/>
          <w:sz w:val="24"/>
          <w:szCs w:val="24"/>
          <w:lang w:val="ga"/>
        </w:rPr>
        <w:t xml:space="preserve">córas um shrian agus um dhícháiliú a oibriú i leith stiúrthóirí cuideachtaí dócmhainneacha. </w:t>
      </w:r>
    </w:p>
    <w:p w14:paraId="614970D9" w14:textId="77777777" w:rsidR="009913C6" w:rsidRPr="00B95810" w:rsidRDefault="009913C6" w:rsidP="004B004F">
      <w:pPr>
        <w:spacing w:after="0" w:line="240" w:lineRule="auto"/>
        <w:contextualSpacing/>
        <w:rPr>
          <w:rFonts w:ascii="Arial" w:hAnsi="Arial" w:cs="Arial"/>
          <w:sz w:val="24"/>
          <w:szCs w:val="24"/>
          <w:lang w:val="ga"/>
        </w:rPr>
      </w:pPr>
    </w:p>
    <w:p w14:paraId="597B24B3" w14:textId="77777777" w:rsidR="009913C6" w:rsidRPr="00B95810" w:rsidRDefault="009913C6" w:rsidP="004B004F">
      <w:pPr>
        <w:spacing w:after="0" w:line="240" w:lineRule="auto"/>
        <w:contextualSpacing/>
        <w:rPr>
          <w:rFonts w:ascii="Arial" w:hAnsi="Arial" w:cs="Arial"/>
          <w:sz w:val="24"/>
          <w:szCs w:val="24"/>
          <w:lang w:val="ga"/>
        </w:rPr>
      </w:pPr>
      <w:r>
        <w:rPr>
          <w:rFonts w:ascii="Arial" w:hAnsi="Arial" w:cs="Arial"/>
          <w:sz w:val="24"/>
          <w:szCs w:val="24"/>
          <w:lang w:val="ga"/>
        </w:rPr>
        <w:t xml:space="preserve">Cuireann an tÚdarás um Fhorfheidhmiú Corparáideach a shainchúram i gcrích chun comhlíonadh dhlí na gcuideachtaí a chur chun cinn trí ghníomhaíochtaí éagsúla, lena n-áirítear ábhair threorach inrochtana a fhorbairt agus a fhoilsiú, agus trína ghníomhaíochtaí for-rochtana. Tá sainchúram forfheidhmiúcháin an Údaráis um Fhorfheidhmiú Corparáideach de chineál sibhialta agus de chineál coiriúil araon agus, le linn dó an sainchúram sin a chur i gcrích, tá sraith fhairsing cumhachtaí reachtúla ar fáil don Údarás: </w:t>
      </w:r>
    </w:p>
    <w:p w14:paraId="73E38D62" w14:textId="77777777" w:rsidR="004B004F" w:rsidRPr="00B95810" w:rsidRDefault="004B004F" w:rsidP="004B004F">
      <w:pPr>
        <w:spacing w:after="0" w:line="240" w:lineRule="auto"/>
        <w:contextualSpacing/>
        <w:rPr>
          <w:rFonts w:ascii="Arial" w:hAnsi="Arial" w:cs="Arial"/>
          <w:sz w:val="24"/>
          <w:szCs w:val="24"/>
          <w:lang w:val="ga"/>
        </w:rPr>
      </w:pPr>
    </w:p>
    <w:p w14:paraId="643BC822" w14:textId="77777777" w:rsidR="009913C6" w:rsidRPr="00B95810" w:rsidRDefault="009913C6" w:rsidP="004B004F">
      <w:pPr>
        <w:pStyle w:val="ListParagraph"/>
        <w:numPr>
          <w:ilvl w:val="0"/>
          <w:numId w:val="1"/>
        </w:numPr>
        <w:spacing w:after="0" w:line="240" w:lineRule="auto"/>
        <w:rPr>
          <w:rFonts w:ascii="Arial" w:hAnsi="Arial" w:cs="Arial"/>
          <w:sz w:val="24"/>
          <w:szCs w:val="24"/>
          <w:lang w:val="ga"/>
        </w:rPr>
      </w:pPr>
      <w:r>
        <w:rPr>
          <w:rFonts w:ascii="Arial" w:hAnsi="Arial" w:cs="Arial"/>
          <w:sz w:val="24"/>
          <w:szCs w:val="24"/>
          <w:lang w:val="ga"/>
        </w:rPr>
        <w:t xml:space="preserve">an chumhacht chun ceanglas a chur ar chuideachtaí agus ar thríú páirtithe iomchuí doiciméid, lena n-áirítear doiciméid leictreonacha, a thabhairt ar aird, </w:t>
      </w:r>
    </w:p>
    <w:p w14:paraId="3E590B35" w14:textId="77777777" w:rsidR="004B004F" w:rsidRPr="00B95810" w:rsidRDefault="004B004F" w:rsidP="004B004F">
      <w:pPr>
        <w:pStyle w:val="ListParagraph"/>
        <w:spacing w:after="0" w:line="240" w:lineRule="auto"/>
        <w:rPr>
          <w:rFonts w:ascii="Arial" w:hAnsi="Arial" w:cs="Arial"/>
          <w:sz w:val="24"/>
          <w:szCs w:val="24"/>
          <w:lang w:val="ga"/>
        </w:rPr>
      </w:pPr>
    </w:p>
    <w:p w14:paraId="6479A9C6" w14:textId="77777777" w:rsidR="009913C6" w:rsidRDefault="009913C6" w:rsidP="004B004F">
      <w:pPr>
        <w:pStyle w:val="ListParagraph"/>
        <w:numPr>
          <w:ilvl w:val="0"/>
          <w:numId w:val="1"/>
        </w:numPr>
        <w:spacing w:after="0" w:line="240" w:lineRule="auto"/>
        <w:rPr>
          <w:rFonts w:ascii="Arial" w:hAnsi="Arial" w:cs="Arial"/>
          <w:sz w:val="24"/>
          <w:szCs w:val="24"/>
        </w:rPr>
      </w:pPr>
      <w:r>
        <w:rPr>
          <w:rFonts w:ascii="Arial" w:hAnsi="Arial" w:cs="Arial"/>
          <w:sz w:val="24"/>
          <w:szCs w:val="24"/>
          <w:lang w:val="ga"/>
        </w:rPr>
        <w:t>cumhachtaí cuardaigh agus urghabhála,</w:t>
      </w:r>
    </w:p>
    <w:p w14:paraId="6BB7E42F" w14:textId="77777777" w:rsidR="004B004F" w:rsidRPr="004B004F" w:rsidRDefault="004B004F" w:rsidP="004B004F">
      <w:pPr>
        <w:spacing w:after="0" w:line="240" w:lineRule="auto"/>
        <w:rPr>
          <w:rFonts w:ascii="Arial" w:hAnsi="Arial" w:cs="Arial"/>
          <w:sz w:val="24"/>
          <w:szCs w:val="24"/>
        </w:rPr>
      </w:pPr>
    </w:p>
    <w:p w14:paraId="2A730093" w14:textId="77777777" w:rsidR="009913C6" w:rsidRDefault="009913C6" w:rsidP="004B004F">
      <w:pPr>
        <w:pStyle w:val="ListParagraph"/>
        <w:numPr>
          <w:ilvl w:val="0"/>
          <w:numId w:val="1"/>
        </w:numPr>
        <w:spacing w:after="0" w:line="240" w:lineRule="auto"/>
        <w:rPr>
          <w:rFonts w:ascii="Arial" w:hAnsi="Arial" w:cs="Arial"/>
          <w:sz w:val="24"/>
          <w:szCs w:val="24"/>
        </w:rPr>
      </w:pPr>
      <w:r>
        <w:rPr>
          <w:rFonts w:ascii="Arial" w:hAnsi="Arial" w:cs="Arial"/>
          <w:sz w:val="24"/>
          <w:szCs w:val="24"/>
          <w:lang w:val="ga"/>
        </w:rPr>
        <w:t xml:space="preserve">an chumhacht gabhála, i.e., ag oifigigh den Údarás um Fhorfheidhmiú Corparáideach ar comhaltaí ar iasacht ón nGarda Síochána iad, agus </w:t>
      </w:r>
    </w:p>
    <w:p w14:paraId="6774E626" w14:textId="77777777" w:rsidR="004B004F" w:rsidRPr="004B004F" w:rsidRDefault="004B004F" w:rsidP="004B004F">
      <w:pPr>
        <w:spacing w:after="0" w:line="240" w:lineRule="auto"/>
        <w:rPr>
          <w:rFonts w:ascii="Arial" w:hAnsi="Arial" w:cs="Arial"/>
          <w:sz w:val="24"/>
          <w:szCs w:val="24"/>
        </w:rPr>
      </w:pPr>
    </w:p>
    <w:p w14:paraId="18E9D39B" w14:textId="77777777" w:rsidR="009913C6" w:rsidRDefault="009913C6" w:rsidP="004B004F">
      <w:pPr>
        <w:pStyle w:val="ListParagraph"/>
        <w:numPr>
          <w:ilvl w:val="0"/>
          <w:numId w:val="1"/>
        </w:numPr>
        <w:spacing w:after="0" w:line="240" w:lineRule="auto"/>
        <w:rPr>
          <w:rFonts w:ascii="Arial" w:hAnsi="Arial" w:cs="Arial"/>
          <w:sz w:val="24"/>
          <w:szCs w:val="24"/>
        </w:rPr>
      </w:pPr>
      <w:r>
        <w:rPr>
          <w:rFonts w:ascii="Arial" w:hAnsi="Arial" w:cs="Arial"/>
          <w:sz w:val="24"/>
          <w:szCs w:val="24"/>
          <w:lang w:val="ga"/>
        </w:rPr>
        <w:t xml:space="preserve">cumhachtaí chun iarraidh ar na cúirteanna bearta imscrúdúcháin breise áirithe a ordú. </w:t>
      </w:r>
    </w:p>
    <w:p w14:paraId="245298DE" w14:textId="77777777" w:rsidR="004B004F" w:rsidRPr="004B004F" w:rsidRDefault="004B004F" w:rsidP="004B004F">
      <w:pPr>
        <w:spacing w:after="0" w:line="240" w:lineRule="auto"/>
        <w:rPr>
          <w:rFonts w:ascii="Arial" w:hAnsi="Arial" w:cs="Arial"/>
          <w:sz w:val="24"/>
          <w:szCs w:val="24"/>
        </w:rPr>
      </w:pPr>
    </w:p>
    <w:p w14:paraId="5D67B0BB" w14:textId="7486D840" w:rsidR="009913C6" w:rsidRPr="004B004F" w:rsidRDefault="009913C6" w:rsidP="004B004F">
      <w:pPr>
        <w:spacing w:after="0" w:line="240" w:lineRule="auto"/>
        <w:contextualSpacing/>
        <w:rPr>
          <w:rFonts w:ascii="Arial" w:hAnsi="Arial" w:cs="Arial"/>
          <w:sz w:val="24"/>
          <w:szCs w:val="24"/>
        </w:rPr>
      </w:pPr>
      <w:r>
        <w:rPr>
          <w:rFonts w:ascii="Arial" w:hAnsi="Arial" w:cs="Arial"/>
          <w:sz w:val="24"/>
          <w:szCs w:val="24"/>
          <w:lang w:val="ga"/>
        </w:rPr>
        <w:t>Tá an tÚdarás um Fhorfheidhmiú Corparáideach ina ghníomhaireacht ildisciplíneach a bhfuil a foireann comhdhéanta de ghairmithe cuntasaíochta agus dlí, de chomhaltaí ar iasacht ón nGarda Síochána agus de shaineolaithe fóiréinsice digití, i measc daoine eile.</w:t>
      </w:r>
    </w:p>
    <w:p w14:paraId="063729F3" w14:textId="77777777" w:rsidR="004B004F" w:rsidRDefault="004B004F" w:rsidP="004B004F">
      <w:pPr>
        <w:spacing w:after="0" w:line="240" w:lineRule="auto"/>
        <w:contextualSpacing/>
        <w:rPr>
          <w:rFonts w:ascii="Arial" w:hAnsi="Arial" w:cs="Arial"/>
          <w:sz w:val="24"/>
          <w:szCs w:val="24"/>
        </w:rPr>
      </w:pPr>
    </w:p>
    <w:p w14:paraId="458C2626" w14:textId="21DDFB5E" w:rsidR="007F31B8" w:rsidRPr="005959DA" w:rsidRDefault="007F31B8" w:rsidP="007F31B8">
      <w:pPr>
        <w:spacing w:after="0" w:line="240" w:lineRule="auto"/>
        <w:contextualSpacing/>
        <w:rPr>
          <w:rFonts w:ascii="Arial" w:hAnsi="Arial" w:cs="Arial"/>
          <w:b/>
          <w:bCs/>
          <w:sz w:val="24"/>
          <w:szCs w:val="24"/>
        </w:rPr>
      </w:pPr>
      <w:r>
        <w:rPr>
          <w:rFonts w:ascii="Arial" w:hAnsi="Arial" w:cs="Arial"/>
          <w:b/>
          <w:bCs/>
          <w:sz w:val="24"/>
          <w:szCs w:val="24"/>
          <w:lang w:val="ga"/>
        </w:rPr>
        <w:t>Gníomhú mar stiúrthóir le linn dó nó di a bheith dícháilithe</w:t>
      </w:r>
    </w:p>
    <w:p w14:paraId="777EC066" w14:textId="2E45958F" w:rsidR="00FD7E7F" w:rsidRPr="00BD27D2" w:rsidRDefault="007F31B8" w:rsidP="007F31B8">
      <w:pPr>
        <w:spacing w:after="0" w:line="240" w:lineRule="auto"/>
        <w:contextualSpacing/>
        <w:rPr>
          <w:rFonts w:ascii="Arial" w:hAnsi="Arial" w:cs="Arial"/>
          <w:sz w:val="24"/>
          <w:szCs w:val="24"/>
        </w:rPr>
      </w:pPr>
      <w:r>
        <w:rPr>
          <w:rFonts w:ascii="Arial" w:hAnsi="Arial" w:cs="Arial"/>
          <w:sz w:val="24"/>
          <w:szCs w:val="24"/>
          <w:lang w:val="ga"/>
        </w:rPr>
        <w:t>Foráiltear le halt 855 d’Acht na gCuideachtaí, 2014, go mbeidh duine ciontach i gcion más rud é go ngníomhaíonn sé nó sí, i ndáil le haon chuideachta, ar mhodh nó i gcáil a mbeidh toirmeasc air nó uirthi gníomhú amhlaidh de bhua é nó í a bheith ina dhuine nó ina duine atá faoi réir ordú dícháilíochta.</w:t>
      </w:r>
    </w:p>
    <w:p w14:paraId="3DB47816" w14:textId="77777777" w:rsidR="002B7459" w:rsidRDefault="002B7459" w:rsidP="00C87B22">
      <w:pPr>
        <w:spacing w:after="0" w:line="240" w:lineRule="auto"/>
        <w:contextualSpacing/>
        <w:rPr>
          <w:rFonts w:ascii="Arial" w:hAnsi="Arial" w:cs="Arial"/>
          <w:b/>
          <w:bCs/>
          <w:sz w:val="24"/>
          <w:szCs w:val="24"/>
        </w:rPr>
      </w:pPr>
    </w:p>
    <w:p w14:paraId="2A6130FA" w14:textId="3E3E1B71" w:rsidR="00C87B22" w:rsidRPr="00C87B22" w:rsidRDefault="007F31B8" w:rsidP="00C87B22">
      <w:pPr>
        <w:spacing w:after="0" w:line="240" w:lineRule="auto"/>
        <w:contextualSpacing/>
        <w:rPr>
          <w:rFonts w:ascii="Arial" w:hAnsi="Arial" w:cs="Arial"/>
          <w:b/>
          <w:bCs/>
          <w:sz w:val="24"/>
          <w:szCs w:val="24"/>
        </w:rPr>
      </w:pPr>
      <w:r>
        <w:rPr>
          <w:rFonts w:ascii="Arial" w:hAnsi="Arial" w:cs="Arial"/>
          <w:b/>
          <w:bCs/>
          <w:sz w:val="24"/>
          <w:szCs w:val="24"/>
          <w:lang w:val="ga"/>
        </w:rPr>
        <w:lastRenderedPageBreak/>
        <w:t>Faisnéis bhréagach a thabhairt don Oifig um Chlárú Cuideachtaí</w:t>
      </w:r>
    </w:p>
    <w:p w14:paraId="782B3B2A" w14:textId="4F6FC6F9" w:rsidR="00BD27D2" w:rsidRPr="00B95810" w:rsidRDefault="00C87B22" w:rsidP="00BD27D2">
      <w:pPr>
        <w:spacing w:after="240" w:line="240" w:lineRule="auto"/>
        <w:rPr>
          <w:rFonts w:ascii="Arial" w:hAnsi="Arial" w:cs="Arial"/>
          <w:sz w:val="24"/>
          <w:szCs w:val="24"/>
          <w:lang w:val="ga"/>
        </w:rPr>
      </w:pPr>
      <w:r>
        <w:rPr>
          <w:rFonts w:ascii="Arial" w:hAnsi="Arial" w:cs="Arial"/>
          <w:color w:val="2A2A2A"/>
          <w:sz w:val="24"/>
          <w:szCs w:val="24"/>
          <w:shd w:val="clear" w:color="auto" w:fill="FFFFFF"/>
          <w:lang w:val="ga"/>
        </w:rPr>
        <w:t xml:space="preserve">Ní mór an fhaisnéis ar fad a chomhdaítear le Cláraitheoir na gCuideachtaí (an Oifig um Chlárú Cuideachtaí, nó “CRO”) a bheith cruinn. </w:t>
      </w:r>
      <w:r>
        <w:rPr>
          <w:rFonts w:ascii="Arial" w:hAnsi="Arial" w:cs="Arial"/>
          <w:sz w:val="24"/>
          <w:szCs w:val="24"/>
          <w:lang w:val="ga"/>
        </w:rPr>
        <w:t>Foráiltear le halt 876 d’Acht na gCuideachtaí, 2014, go mbeidh duine ciontach i gcion de chuid earnáil 2 más rud é:</w:t>
      </w:r>
    </w:p>
    <w:p w14:paraId="2D89BE83" w14:textId="5F2E773D" w:rsidR="00BD27D2" w:rsidRPr="00B95810" w:rsidRDefault="00BD27D2" w:rsidP="00BD27D2">
      <w:pPr>
        <w:pStyle w:val="ListParagraph"/>
        <w:numPr>
          <w:ilvl w:val="0"/>
          <w:numId w:val="3"/>
        </w:numPr>
        <w:spacing w:beforeAutospacing="1" w:after="100" w:afterAutospacing="1" w:line="240" w:lineRule="auto"/>
        <w:rPr>
          <w:rFonts w:ascii="Arial" w:eastAsia="Times New Roman" w:hAnsi="Arial" w:cs="Arial"/>
          <w:kern w:val="0"/>
          <w:sz w:val="24"/>
          <w:szCs w:val="24"/>
          <w:lang w:val="ga"/>
          <w14:ligatures w14:val="none"/>
        </w:rPr>
      </w:pPr>
      <w:r>
        <w:rPr>
          <w:rFonts w:ascii="Arial" w:eastAsia="Times New Roman" w:hAnsi="Arial" w:cs="Arial"/>
          <w:kern w:val="0"/>
          <w:sz w:val="24"/>
          <w:szCs w:val="24"/>
          <w:lang w:val="ga"/>
          <w14:ligatures w14:val="none"/>
        </w:rPr>
        <w:t>i gcomhlíonadh airbheartaithe forála d’Acht na gCuideachtaí, go dtabharfaidh an duine sin freagra ar cheist, go dtabharfaidh sé nó sí míniú, go ndéanfaidh sé nó sí ráiteas nó go ndéanfaidh sé nó sí aon tuairisceán, aon tuarascáil, aon deimhniú, aon chlár comhardaithe nó aon doiciméad eile a chomhlánú, a shíniú, a thabhairt ar aird, a thaisceadh nó a sheachadadh a bheidh bréagach i bponc ábhartha; agus</w:t>
      </w:r>
    </w:p>
    <w:p w14:paraId="13083E60" w14:textId="77777777" w:rsidR="00BD27D2" w:rsidRPr="00B95810" w:rsidRDefault="00BD27D2" w:rsidP="00BD27D2">
      <w:pPr>
        <w:pStyle w:val="ListParagraph"/>
        <w:spacing w:beforeAutospacing="1" w:after="100" w:afterAutospacing="1" w:line="240" w:lineRule="auto"/>
        <w:rPr>
          <w:rFonts w:ascii="Arial" w:eastAsia="Times New Roman" w:hAnsi="Arial" w:cs="Arial"/>
          <w:kern w:val="0"/>
          <w:sz w:val="24"/>
          <w:szCs w:val="24"/>
          <w:lang w:val="ga"/>
          <w14:ligatures w14:val="none"/>
        </w:rPr>
      </w:pPr>
    </w:p>
    <w:p w14:paraId="010FCCAF" w14:textId="616B1EDC" w:rsidR="007F31B8" w:rsidRPr="00B95810" w:rsidRDefault="00BD27D2" w:rsidP="00BD27D2">
      <w:pPr>
        <w:pStyle w:val="ListParagraph"/>
        <w:numPr>
          <w:ilvl w:val="0"/>
          <w:numId w:val="3"/>
        </w:numPr>
        <w:spacing w:beforeAutospacing="1" w:after="100" w:afterAutospacing="1" w:line="240" w:lineRule="auto"/>
        <w:rPr>
          <w:rFonts w:ascii="Arial" w:eastAsia="Times New Roman" w:hAnsi="Arial" w:cs="Arial"/>
          <w:kern w:val="0"/>
          <w:sz w:val="24"/>
          <w:szCs w:val="24"/>
          <w:lang w:val="ga"/>
          <w14:ligatures w14:val="none"/>
        </w:rPr>
      </w:pPr>
      <w:r>
        <w:rPr>
          <w:rFonts w:ascii="Arial" w:eastAsia="Times New Roman" w:hAnsi="Arial" w:cs="Arial"/>
          <w:color w:val="2A2A2A"/>
          <w:kern w:val="0"/>
          <w:sz w:val="24"/>
          <w:szCs w:val="24"/>
          <w:shd w:val="clear" w:color="auto" w:fill="FFFFFF"/>
          <w:lang w:val="ga"/>
          <w14:ligatures w14:val="none"/>
        </w:rPr>
        <w:t>go mbeidh a fhios ag an duine sin é a bheith bréagach i bponc ábhartha nó go mbeidh sé nó sí meargánta i dtaobh é a bheith bréagach nó gan bheith bréagach.</w:t>
      </w:r>
    </w:p>
    <w:p w14:paraId="76680903" w14:textId="4A68C175" w:rsidR="001E563A" w:rsidRPr="004B004F" w:rsidRDefault="00F370E7" w:rsidP="004B004F">
      <w:pPr>
        <w:spacing w:after="0" w:line="240" w:lineRule="auto"/>
        <w:contextualSpacing/>
        <w:rPr>
          <w:rFonts w:ascii="Arial" w:hAnsi="Arial" w:cs="Arial"/>
          <w:sz w:val="24"/>
          <w:szCs w:val="24"/>
        </w:rPr>
      </w:pPr>
      <w:r>
        <w:rPr>
          <w:rFonts w:ascii="Arial" w:hAnsi="Arial" w:cs="Arial"/>
          <w:sz w:val="24"/>
          <w:szCs w:val="24"/>
          <w:lang w:val="ga"/>
        </w:rPr>
        <w:t xml:space="preserve"> Críoch </w:t>
      </w:r>
    </w:p>
    <w:sectPr w:rsidR="001E563A" w:rsidRPr="004B004F" w:rsidSect="00556DE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0DFDD" w14:textId="77777777" w:rsidR="002F113A" w:rsidRDefault="002F113A" w:rsidP="009913C6">
      <w:pPr>
        <w:spacing w:after="0" w:line="240" w:lineRule="auto"/>
      </w:pPr>
      <w:r>
        <w:separator/>
      </w:r>
    </w:p>
  </w:endnote>
  <w:endnote w:type="continuationSeparator" w:id="0">
    <w:p w14:paraId="0EEBD399" w14:textId="77777777" w:rsidR="002F113A" w:rsidRDefault="002F113A" w:rsidP="0099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1BCFE" w14:textId="77777777" w:rsidR="002F113A" w:rsidRDefault="002F113A" w:rsidP="009913C6">
      <w:pPr>
        <w:spacing w:after="0" w:line="240" w:lineRule="auto"/>
      </w:pPr>
      <w:r>
        <w:separator/>
      </w:r>
    </w:p>
  </w:footnote>
  <w:footnote w:type="continuationSeparator" w:id="0">
    <w:p w14:paraId="7A69B673" w14:textId="77777777" w:rsidR="002F113A" w:rsidRDefault="002F113A" w:rsidP="00991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EDFBB" w14:textId="04E74AF5" w:rsidR="00221D97" w:rsidRPr="00CF0663" w:rsidRDefault="00221D97" w:rsidP="00E66366">
    <w:pPr>
      <w:rPr>
        <w:b/>
        <w:bCs/>
        <w:color w:val="4472C4" w:themeColor="accent1"/>
        <w:sz w:val="24"/>
        <w:szCs w:val="24"/>
      </w:rPr>
    </w:pPr>
  </w:p>
  <w:p w14:paraId="3959E7A5" w14:textId="77777777" w:rsidR="00221D97" w:rsidRDefault="00221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C031BA"/>
    <w:multiLevelType w:val="hybridMultilevel"/>
    <w:tmpl w:val="67BAE630"/>
    <w:lvl w:ilvl="0" w:tplc="513243D4">
      <w:start w:val="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DF60A1D"/>
    <w:multiLevelType w:val="multilevel"/>
    <w:tmpl w:val="3296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B44CB2"/>
    <w:multiLevelType w:val="hybridMultilevel"/>
    <w:tmpl w:val="5AE81156"/>
    <w:lvl w:ilvl="0" w:tplc="3E82853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87070331">
    <w:abstractNumId w:val="0"/>
  </w:num>
  <w:num w:numId="2" w16cid:durableId="1302879953">
    <w:abstractNumId w:val="1"/>
  </w:num>
  <w:num w:numId="3" w16cid:durableId="1188255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3C6"/>
    <w:rsid w:val="000868B4"/>
    <w:rsid w:val="00096891"/>
    <w:rsid w:val="000B4BF1"/>
    <w:rsid w:val="00142396"/>
    <w:rsid w:val="001D7879"/>
    <w:rsid w:val="001E563A"/>
    <w:rsid w:val="00221D97"/>
    <w:rsid w:val="002B7459"/>
    <w:rsid w:val="002F113A"/>
    <w:rsid w:val="0031696A"/>
    <w:rsid w:val="00326DE8"/>
    <w:rsid w:val="00376245"/>
    <w:rsid w:val="003A003F"/>
    <w:rsid w:val="00440762"/>
    <w:rsid w:val="00460E78"/>
    <w:rsid w:val="004964B9"/>
    <w:rsid w:val="004A42AE"/>
    <w:rsid w:val="004B004F"/>
    <w:rsid w:val="004B24A2"/>
    <w:rsid w:val="004B2864"/>
    <w:rsid w:val="004D5E8A"/>
    <w:rsid w:val="004E2FFF"/>
    <w:rsid w:val="005456BF"/>
    <w:rsid w:val="00556DE5"/>
    <w:rsid w:val="005B079B"/>
    <w:rsid w:val="00622EA4"/>
    <w:rsid w:val="00697A88"/>
    <w:rsid w:val="006A08B2"/>
    <w:rsid w:val="006E63A9"/>
    <w:rsid w:val="007F31B8"/>
    <w:rsid w:val="008553A2"/>
    <w:rsid w:val="00875789"/>
    <w:rsid w:val="0088397D"/>
    <w:rsid w:val="008C51BC"/>
    <w:rsid w:val="00924234"/>
    <w:rsid w:val="0092703F"/>
    <w:rsid w:val="00934E78"/>
    <w:rsid w:val="00940C71"/>
    <w:rsid w:val="00957319"/>
    <w:rsid w:val="009913C6"/>
    <w:rsid w:val="00A33372"/>
    <w:rsid w:val="00A935E9"/>
    <w:rsid w:val="00AD2550"/>
    <w:rsid w:val="00AD2D66"/>
    <w:rsid w:val="00AF31D9"/>
    <w:rsid w:val="00B36B04"/>
    <w:rsid w:val="00B41E93"/>
    <w:rsid w:val="00B7793F"/>
    <w:rsid w:val="00B804C9"/>
    <w:rsid w:val="00B95810"/>
    <w:rsid w:val="00BD27D2"/>
    <w:rsid w:val="00C468D8"/>
    <w:rsid w:val="00C81EFF"/>
    <w:rsid w:val="00C84167"/>
    <w:rsid w:val="00C87B22"/>
    <w:rsid w:val="00CA749A"/>
    <w:rsid w:val="00CD2D84"/>
    <w:rsid w:val="00CE3E81"/>
    <w:rsid w:val="00D738FE"/>
    <w:rsid w:val="00DB0B2E"/>
    <w:rsid w:val="00DC30CB"/>
    <w:rsid w:val="00E07855"/>
    <w:rsid w:val="00E30050"/>
    <w:rsid w:val="00E82BD7"/>
    <w:rsid w:val="00EC62C6"/>
    <w:rsid w:val="00ED63EF"/>
    <w:rsid w:val="00F20EA5"/>
    <w:rsid w:val="00F26F5E"/>
    <w:rsid w:val="00F35F3C"/>
    <w:rsid w:val="00F370E7"/>
    <w:rsid w:val="00F83A36"/>
    <w:rsid w:val="00FD5042"/>
    <w:rsid w:val="00FD7E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76EE5"/>
  <w15:chartTrackingRefBased/>
  <w15:docId w15:val="{ADADDA77-1643-4065-9AA6-0E0B60F0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3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3C6"/>
    <w:pPr>
      <w:ind w:left="720"/>
      <w:contextualSpacing/>
    </w:pPr>
  </w:style>
  <w:style w:type="character" w:styleId="CommentReference">
    <w:name w:val="annotation reference"/>
    <w:basedOn w:val="DefaultParagraphFont"/>
    <w:uiPriority w:val="99"/>
    <w:semiHidden/>
    <w:unhideWhenUsed/>
    <w:rsid w:val="009913C6"/>
    <w:rPr>
      <w:sz w:val="16"/>
      <w:szCs w:val="16"/>
    </w:rPr>
  </w:style>
  <w:style w:type="paragraph" w:styleId="CommentText">
    <w:name w:val="annotation text"/>
    <w:basedOn w:val="Normal"/>
    <w:link w:val="CommentTextChar"/>
    <w:uiPriority w:val="99"/>
    <w:unhideWhenUsed/>
    <w:rsid w:val="009913C6"/>
    <w:pPr>
      <w:spacing w:line="240" w:lineRule="auto"/>
    </w:pPr>
    <w:rPr>
      <w:sz w:val="20"/>
      <w:szCs w:val="20"/>
    </w:rPr>
  </w:style>
  <w:style w:type="character" w:customStyle="1" w:styleId="CommentTextChar">
    <w:name w:val="Comment Text Char"/>
    <w:basedOn w:val="DefaultParagraphFont"/>
    <w:link w:val="CommentText"/>
    <w:uiPriority w:val="99"/>
    <w:rsid w:val="009913C6"/>
    <w:rPr>
      <w:sz w:val="20"/>
      <w:szCs w:val="20"/>
    </w:rPr>
  </w:style>
  <w:style w:type="paragraph" w:styleId="Header">
    <w:name w:val="header"/>
    <w:basedOn w:val="Normal"/>
    <w:link w:val="HeaderChar"/>
    <w:uiPriority w:val="99"/>
    <w:unhideWhenUsed/>
    <w:rsid w:val="009913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3C6"/>
  </w:style>
  <w:style w:type="character" w:styleId="Hyperlink">
    <w:name w:val="Hyperlink"/>
    <w:basedOn w:val="DefaultParagraphFont"/>
    <w:uiPriority w:val="99"/>
    <w:unhideWhenUsed/>
    <w:rsid w:val="009913C6"/>
    <w:rPr>
      <w:color w:val="0563C1" w:themeColor="hyperlink"/>
      <w:u w:val="single"/>
    </w:rPr>
  </w:style>
  <w:style w:type="paragraph" w:styleId="Footer">
    <w:name w:val="footer"/>
    <w:basedOn w:val="Normal"/>
    <w:link w:val="FooterChar"/>
    <w:uiPriority w:val="99"/>
    <w:unhideWhenUsed/>
    <w:rsid w:val="009913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3C6"/>
  </w:style>
  <w:style w:type="paragraph" w:styleId="Revision">
    <w:name w:val="Revision"/>
    <w:hidden/>
    <w:uiPriority w:val="99"/>
    <w:semiHidden/>
    <w:rsid w:val="004B004F"/>
    <w:pPr>
      <w:spacing w:after="0" w:line="240" w:lineRule="auto"/>
    </w:pPr>
  </w:style>
  <w:style w:type="paragraph" w:styleId="CommentSubject">
    <w:name w:val="annotation subject"/>
    <w:basedOn w:val="CommentText"/>
    <w:next w:val="CommentText"/>
    <w:link w:val="CommentSubjectChar"/>
    <w:uiPriority w:val="99"/>
    <w:semiHidden/>
    <w:unhideWhenUsed/>
    <w:rsid w:val="004B004F"/>
    <w:rPr>
      <w:b/>
      <w:bCs/>
    </w:rPr>
  </w:style>
  <w:style w:type="character" w:customStyle="1" w:styleId="CommentSubjectChar">
    <w:name w:val="Comment Subject Char"/>
    <w:basedOn w:val="CommentTextChar"/>
    <w:link w:val="CommentSubject"/>
    <w:uiPriority w:val="99"/>
    <w:semiHidden/>
    <w:rsid w:val="004B004F"/>
    <w:rPr>
      <w:b/>
      <w:bCs/>
      <w:sz w:val="20"/>
      <w:szCs w:val="20"/>
    </w:rPr>
  </w:style>
  <w:style w:type="character" w:customStyle="1" w:styleId="simpara">
    <w:name w:val="simpara"/>
    <w:basedOn w:val="DefaultParagraphFont"/>
    <w:rsid w:val="00BD2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20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cea.gov.i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3806</Characters>
  <Application>Microsoft Office Word</Application>
  <DocSecurity>0</DocSecurity>
  <Lines>111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Coen</dc:creator>
  <cp:keywords/>
  <dc:description/>
  <cp:lastModifiedBy>Ireland</cp:lastModifiedBy>
  <cp:revision>3</cp:revision>
  <dcterms:created xsi:type="dcterms:W3CDTF">2024-07-30T14:52:00Z</dcterms:created>
  <dcterms:modified xsi:type="dcterms:W3CDTF">2024-07-30T18:12:00Z</dcterms:modified>
</cp:coreProperties>
</file>